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7890"/>
      </w:tblGrid>
      <w:tr w:rsidR="00A94E3A" w14:paraId="6ABAF81D" w14:textId="77777777" w:rsidTr="005B0F75">
        <w:trPr>
          <w:trHeight w:val="710"/>
          <w:jc w:val="center"/>
        </w:trPr>
        <w:tc>
          <w:tcPr>
            <w:tcW w:w="1998" w:type="dxa"/>
            <w:vMerge w:val="restart"/>
            <w:tcBorders>
              <w:top w:val="nil"/>
              <w:left w:val="nil"/>
              <w:bottom w:val="nil"/>
              <w:right w:val="nil"/>
            </w:tcBorders>
            <w:vAlign w:val="center"/>
          </w:tcPr>
          <w:p w14:paraId="18122A6D" w14:textId="2AE37F7F" w:rsidR="00A94E3A" w:rsidRDefault="00A94E3A" w:rsidP="005B0F75">
            <w:pPr>
              <w:jc w:val="center"/>
            </w:pPr>
            <w:r w:rsidRPr="002450B5">
              <w:rPr>
                <w:noProof/>
              </w:rPr>
              <w:drawing>
                <wp:inline distT="0" distB="0" distL="0" distR="0" wp14:anchorId="6295635F" wp14:editId="14480B3A">
                  <wp:extent cx="1162050" cy="1133475"/>
                  <wp:effectExtent l="0" t="0" r="0" b="9525"/>
                  <wp:docPr id="1" name="Picture 1" descr="Lombard Fire Fighters Union | Fire Service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mbard Fire Fighters Union | Fire Service Histo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inline>
              </w:drawing>
            </w:r>
          </w:p>
        </w:tc>
        <w:tc>
          <w:tcPr>
            <w:tcW w:w="8100" w:type="dxa"/>
            <w:tcBorders>
              <w:top w:val="nil"/>
              <w:left w:val="nil"/>
              <w:bottom w:val="nil"/>
              <w:right w:val="nil"/>
            </w:tcBorders>
            <w:vAlign w:val="center"/>
          </w:tcPr>
          <w:p w14:paraId="0BF25531" w14:textId="77777777" w:rsidR="00A94E3A" w:rsidRPr="00C266E6" w:rsidRDefault="00A94E3A" w:rsidP="005B0F75">
            <w:pPr>
              <w:jc w:val="center"/>
              <w:rPr>
                <w:rFonts w:ascii="Serpentine Std Medium" w:hAnsi="Serpentine Std Medium"/>
                <w:b/>
                <w:sz w:val="52"/>
                <w:szCs w:val="52"/>
              </w:rPr>
            </w:pPr>
            <w:r>
              <w:rPr>
                <w:rFonts w:ascii="Serpentine Std Medium" w:hAnsi="Serpentine Std Medium"/>
                <w:b/>
                <w:sz w:val="52"/>
                <w:szCs w:val="52"/>
              </w:rPr>
              <w:t>Plumas-Brophy Fire Protection Dist.</w:t>
            </w:r>
          </w:p>
        </w:tc>
      </w:tr>
      <w:tr w:rsidR="00A94E3A" w14:paraId="1009D107" w14:textId="77777777" w:rsidTr="005B0F75">
        <w:trPr>
          <w:jc w:val="center"/>
        </w:trPr>
        <w:tc>
          <w:tcPr>
            <w:tcW w:w="1998" w:type="dxa"/>
            <w:vMerge/>
            <w:tcBorders>
              <w:left w:val="nil"/>
              <w:bottom w:val="nil"/>
              <w:right w:val="nil"/>
            </w:tcBorders>
          </w:tcPr>
          <w:p w14:paraId="21CD5D09" w14:textId="77777777" w:rsidR="00A94E3A" w:rsidRDefault="00A94E3A" w:rsidP="005B0F75"/>
        </w:tc>
        <w:tc>
          <w:tcPr>
            <w:tcW w:w="8100" w:type="dxa"/>
            <w:tcBorders>
              <w:top w:val="nil"/>
              <w:left w:val="nil"/>
              <w:bottom w:val="single" w:sz="8" w:space="0" w:color="auto"/>
              <w:right w:val="nil"/>
            </w:tcBorders>
            <w:vAlign w:val="center"/>
          </w:tcPr>
          <w:p w14:paraId="5E76D658" w14:textId="64D8C0C5" w:rsidR="00A94E3A" w:rsidRPr="002E37CB" w:rsidRDefault="00A94E3A" w:rsidP="005B0F75">
            <w:pPr>
              <w:jc w:val="right"/>
              <w:rPr>
                <w:rFonts w:ascii="Arial" w:hAnsi="Arial" w:cs="Arial"/>
                <w:b/>
              </w:rPr>
            </w:pPr>
            <w:r w:rsidRPr="002E37CB">
              <w:rPr>
                <w:rFonts w:ascii="Arial" w:hAnsi="Arial" w:cs="Arial"/>
                <w:b/>
                <w:sz w:val="20"/>
                <w:szCs w:val="20"/>
              </w:rPr>
              <w:t>P.O. Box 119</w:t>
            </w:r>
            <w:r w:rsidRPr="002E37CB">
              <w:rPr>
                <w:rFonts w:ascii="Arial" w:hAnsi="Arial" w:cs="Arial"/>
                <w:b/>
              </w:rPr>
              <w:t xml:space="preserve">             </w:t>
            </w:r>
            <w:r>
              <w:rPr>
                <w:rFonts w:ascii="Arial" w:hAnsi="Arial" w:cs="Arial"/>
                <w:b/>
              </w:rPr>
              <w:t>313 Main Street</w:t>
            </w:r>
            <w:r w:rsidRPr="002E37CB">
              <w:rPr>
                <w:rFonts w:ascii="Arial" w:hAnsi="Arial" w:cs="Arial"/>
                <w:b/>
              </w:rPr>
              <w:t xml:space="preserve">                   </w:t>
            </w:r>
            <w:r w:rsidRPr="002E37CB">
              <w:rPr>
                <w:rFonts w:ascii="Arial" w:hAnsi="Arial" w:cs="Arial"/>
                <w:b/>
                <w:sz w:val="20"/>
                <w:szCs w:val="20"/>
              </w:rPr>
              <w:t>Wheatland, California 95692</w:t>
            </w:r>
          </w:p>
        </w:tc>
      </w:tr>
      <w:tr w:rsidR="00A94E3A" w14:paraId="43BF6395" w14:textId="77777777" w:rsidTr="005B0F75">
        <w:trPr>
          <w:trHeight w:val="540"/>
          <w:jc w:val="center"/>
        </w:trPr>
        <w:tc>
          <w:tcPr>
            <w:tcW w:w="1998" w:type="dxa"/>
            <w:vMerge/>
            <w:tcBorders>
              <w:left w:val="nil"/>
              <w:bottom w:val="nil"/>
              <w:right w:val="nil"/>
            </w:tcBorders>
          </w:tcPr>
          <w:p w14:paraId="63A4B1F6" w14:textId="77777777" w:rsidR="00A94E3A" w:rsidRDefault="00A94E3A" w:rsidP="005B0F75"/>
        </w:tc>
        <w:tc>
          <w:tcPr>
            <w:tcW w:w="8100" w:type="dxa"/>
            <w:tcBorders>
              <w:top w:val="single" w:sz="8" w:space="0" w:color="auto"/>
              <w:left w:val="nil"/>
              <w:bottom w:val="nil"/>
              <w:right w:val="nil"/>
            </w:tcBorders>
          </w:tcPr>
          <w:p w14:paraId="404C21F4" w14:textId="77777777" w:rsidR="00A94E3A" w:rsidRPr="002E37CB" w:rsidRDefault="00A94E3A" w:rsidP="005B0F75">
            <w:pPr>
              <w:jc w:val="right"/>
              <w:rPr>
                <w:rFonts w:ascii="Arial" w:hAnsi="Arial" w:cs="Arial"/>
                <w:b/>
              </w:rPr>
            </w:pPr>
            <w:r w:rsidRPr="002E37CB">
              <w:rPr>
                <w:rFonts w:ascii="Arial" w:hAnsi="Arial" w:cs="Arial"/>
                <w:b/>
                <w:sz w:val="20"/>
                <w:szCs w:val="20"/>
              </w:rPr>
              <w:t>Telephone (530) 633-0861     Fax (530) 633-8215</w:t>
            </w:r>
            <w:r w:rsidRPr="002E37CB">
              <w:rPr>
                <w:rFonts w:ascii="Arial" w:hAnsi="Arial" w:cs="Arial"/>
                <w:b/>
              </w:rPr>
              <w:t xml:space="preserve">   </w:t>
            </w:r>
            <w:r w:rsidRPr="002E37CB">
              <w:rPr>
                <w:rFonts w:ascii="Arial" w:hAnsi="Arial" w:cs="Arial"/>
                <w:b/>
                <w:sz w:val="20"/>
                <w:szCs w:val="20"/>
              </w:rPr>
              <w:t>www.wheatlandfireauthority.com</w:t>
            </w:r>
          </w:p>
        </w:tc>
      </w:tr>
    </w:tbl>
    <w:p w14:paraId="79CA7AC1" w14:textId="77777777" w:rsidR="00A94E3A" w:rsidRDefault="00A94E3A" w:rsidP="00A94E3A">
      <w:pPr>
        <w:spacing w:before="120"/>
      </w:pPr>
    </w:p>
    <w:p w14:paraId="76218A92" w14:textId="1C3A0B26" w:rsidR="66542C12" w:rsidRDefault="66542C12" w:rsidP="66542C12">
      <w:pPr>
        <w:spacing w:before="120"/>
        <w:jc w:val="center"/>
        <w:rPr>
          <w:rFonts w:ascii="Times New Roman" w:eastAsia="Times New Roman" w:hAnsi="Times New Roman" w:cs="Times New Roman"/>
          <w:sz w:val="24"/>
          <w:szCs w:val="24"/>
        </w:rPr>
      </w:pPr>
      <w:r>
        <w:t xml:space="preserve">     </w:t>
      </w:r>
      <w:r w:rsidRPr="66542C12">
        <w:rPr>
          <w:rFonts w:ascii="Times New Roman" w:eastAsia="Times New Roman" w:hAnsi="Times New Roman" w:cs="Times New Roman"/>
          <w:b/>
          <w:bCs/>
          <w:sz w:val="24"/>
          <w:szCs w:val="24"/>
        </w:rPr>
        <w:t>PLUMAS-BROPHY FIRE PROTECTION DISTRICT BOARD OF DIRECTORS</w:t>
      </w:r>
    </w:p>
    <w:p w14:paraId="33C75328" w14:textId="7070F9F5" w:rsidR="66542C12" w:rsidRDefault="004D1D1D" w:rsidP="66542C12">
      <w:pPr>
        <w:spacing w:before="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EMERGENCY </w:t>
      </w:r>
      <w:r w:rsidR="66542C12" w:rsidRPr="66542C12">
        <w:rPr>
          <w:rFonts w:ascii="Times New Roman" w:eastAsia="Times New Roman" w:hAnsi="Times New Roman" w:cs="Times New Roman"/>
          <w:b/>
          <w:bCs/>
          <w:sz w:val="24"/>
          <w:szCs w:val="24"/>
        </w:rPr>
        <w:t>MEETING NOTICE</w:t>
      </w:r>
    </w:p>
    <w:p w14:paraId="49074833" w14:textId="72AA8E6D" w:rsidR="66542C12" w:rsidRDefault="66542C12" w:rsidP="66542C12">
      <w:pPr>
        <w:spacing w:before="120"/>
        <w:rPr>
          <w:rFonts w:ascii="Times New Roman" w:eastAsia="Times New Roman" w:hAnsi="Times New Roman" w:cs="Times New Roman"/>
          <w:sz w:val="24"/>
          <w:szCs w:val="24"/>
        </w:rPr>
      </w:pPr>
    </w:p>
    <w:p w14:paraId="72AD1785" w14:textId="08581C23"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 xml:space="preserve">NOTICE IS HEREBY GIVEN that the Chair of the Plumas-Brophy Fire Protection District Board of Directors have called </w:t>
      </w:r>
      <w:r w:rsidR="004D1D1D">
        <w:rPr>
          <w:rFonts w:ascii="Times New Roman" w:eastAsia="Times New Roman" w:hAnsi="Times New Roman" w:cs="Times New Roman"/>
          <w:sz w:val="24"/>
          <w:szCs w:val="24"/>
        </w:rPr>
        <w:t>an</w:t>
      </w:r>
      <w:r w:rsidRPr="66542C12">
        <w:rPr>
          <w:rFonts w:ascii="Times New Roman" w:eastAsia="Times New Roman" w:hAnsi="Times New Roman" w:cs="Times New Roman"/>
          <w:sz w:val="24"/>
          <w:szCs w:val="24"/>
        </w:rPr>
        <w:t xml:space="preserve"> </w:t>
      </w:r>
      <w:r w:rsidR="004D1D1D">
        <w:rPr>
          <w:rFonts w:ascii="Times New Roman" w:eastAsia="Times New Roman" w:hAnsi="Times New Roman" w:cs="Times New Roman"/>
          <w:sz w:val="24"/>
          <w:szCs w:val="24"/>
        </w:rPr>
        <w:t>EMERGENCY</w:t>
      </w:r>
      <w:r w:rsidRPr="66542C12">
        <w:rPr>
          <w:rFonts w:ascii="Times New Roman" w:eastAsia="Times New Roman" w:hAnsi="Times New Roman" w:cs="Times New Roman"/>
          <w:sz w:val="24"/>
          <w:szCs w:val="24"/>
        </w:rPr>
        <w:t xml:space="preserve"> meeting of the Board of Directors to be held on </w:t>
      </w:r>
      <w:r w:rsidR="00A94E3A">
        <w:rPr>
          <w:rFonts w:ascii="Times New Roman" w:eastAsia="Times New Roman" w:hAnsi="Times New Roman" w:cs="Times New Roman"/>
          <w:sz w:val="24"/>
          <w:szCs w:val="24"/>
        </w:rPr>
        <w:t>November 29</w:t>
      </w:r>
      <w:r w:rsidR="004D1D1D">
        <w:rPr>
          <w:rFonts w:ascii="Times New Roman" w:eastAsia="Times New Roman" w:hAnsi="Times New Roman" w:cs="Times New Roman"/>
          <w:sz w:val="24"/>
          <w:szCs w:val="24"/>
        </w:rPr>
        <w:t>, 2021,</w:t>
      </w:r>
      <w:r w:rsidR="000B3BDC">
        <w:rPr>
          <w:rFonts w:ascii="Times New Roman" w:eastAsia="Times New Roman" w:hAnsi="Times New Roman" w:cs="Times New Roman"/>
          <w:sz w:val="24"/>
          <w:szCs w:val="24"/>
        </w:rPr>
        <w:t xml:space="preserve"> </w:t>
      </w:r>
      <w:r w:rsidRPr="66542C12">
        <w:rPr>
          <w:rFonts w:ascii="Times New Roman" w:eastAsia="Times New Roman" w:hAnsi="Times New Roman" w:cs="Times New Roman"/>
          <w:sz w:val="24"/>
          <w:szCs w:val="24"/>
        </w:rPr>
        <w:t>at 6:</w:t>
      </w:r>
      <w:r w:rsidR="003A3452">
        <w:rPr>
          <w:rFonts w:ascii="Times New Roman" w:eastAsia="Times New Roman" w:hAnsi="Times New Roman" w:cs="Times New Roman"/>
          <w:sz w:val="24"/>
          <w:szCs w:val="24"/>
        </w:rPr>
        <w:t>00</w:t>
      </w:r>
      <w:r w:rsidRPr="66542C12">
        <w:rPr>
          <w:rFonts w:ascii="Times New Roman" w:eastAsia="Times New Roman" w:hAnsi="Times New Roman" w:cs="Times New Roman"/>
          <w:sz w:val="24"/>
          <w:szCs w:val="24"/>
        </w:rPr>
        <w:t xml:space="preserve"> p.m. at the Wheatland</w:t>
      </w:r>
      <w:r w:rsidR="000C72E4">
        <w:rPr>
          <w:rFonts w:ascii="Times New Roman" w:eastAsia="Times New Roman" w:hAnsi="Times New Roman" w:cs="Times New Roman"/>
          <w:sz w:val="24"/>
          <w:szCs w:val="24"/>
        </w:rPr>
        <w:t xml:space="preserve"> Fire Authority Station No. 3, 4514 Dairy Road</w:t>
      </w:r>
      <w:r w:rsidRPr="66542C12">
        <w:rPr>
          <w:rFonts w:ascii="Times New Roman" w:eastAsia="Times New Roman" w:hAnsi="Times New Roman" w:cs="Times New Roman"/>
          <w:sz w:val="24"/>
          <w:szCs w:val="24"/>
        </w:rPr>
        <w:t>, Wheatland, California</w:t>
      </w:r>
      <w:r w:rsidR="004D1D1D">
        <w:rPr>
          <w:rFonts w:ascii="Times New Roman" w:eastAsia="Times New Roman" w:hAnsi="Times New Roman" w:cs="Times New Roman"/>
          <w:sz w:val="24"/>
          <w:szCs w:val="24"/>
        </w:rPr>
        <w:t>.</w:t>
      </w:r>
    </w:p>
    <w:p w14:paraId="662A665B" w14:textId="6F3311C0"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466174CA" w14:textId="50925192" w:rsidR="002F4958" w:rsidRDefault="66542C12" w:rsidP="005E72EB">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 xml:space="preserve">In compliance with the Americans with Disabilities Act, if you are a disabled person and you need a disability-related modification or accommodation to participate in this meeting, please contact </w:t>
      </w:r>
      <w:r w:rsidR="004D1D1D">
        <w:rPr>
          <w:rFonts w:ascii="Times New Roman" w:eastAsia="Times New Roman" w:hAnsi="Times New Roman" w:cs="Times New Roman"/>
          <w:sz w:val="24"/>
          <w:szCs w:val="24"/>
        </w:rPr>
        <w:t>Art Paquette (WFA Fire Chief) for any</w:t>
      </w:r>
      <w:r w:rsidRPr="66542C12">
        <w:rPr>
          <w:rFonts w:ascii="Times New Roman" w:eastAsia="Times New Roman" w:hAnsi="Times New Roman" w:cs="Times New Roman"/>
          <w:sz w:val="24"/>
          <w:szCs w:val="24"/>
        </w:rPr>
        <w:t xml:space="preserve"> </w:t>
      </w:r>
      <w:r w:rsidR="004D1D1D">
        <w:rPr>
          <w:rFonts w:ascii="Times New Roman" w:eastAsia="Times New Roman" w:hAnsi="Times New Roman" w:cs="Times New Roman"/>
          <w:sz w:val="24"/>
          <w:szCs w:val="24"/>
        </w:rPr>
        <w:t>r</w:t>
      </w:r>
      <w:r w:rsidRPr="66542C12">
        <w:rPr>
          <w:rFonts w:ascii="Times New Roman" w:eastAsia="Times New Roman" w:hAnsi="Times New Roman" w:cs="Times New Roman"/>
          <w:sz w:val="24"/>
          <w:szCs w:val="24"/>
        </w:rPr>
        <w:t>equests</w:t>
      </w:r>
      <w:r w:rsidR="004D1D1D">
        <w:rPr>
          <w:rFonts w:ascii="Times New Roman" w:eastAsia="Times New Roman" w:hAnsi="Times New Roman" w:cs="Times New Roman"/>
          <w:sz w:val="24"/>
          <w:szCs w:val="24"/>
        </w:rPr>
        <w:t>.</w:t>
      </w:r>
      <w:r w:rsidRPr="66542C12">
        <w:rPr>
          <w:rFonts w:ascii="Times New Roman" w:eastAsia="Times New Roman" w:hAnsi="Times New Roman" w:cs="Times New Roman"/>
          <w:sz w:val="24"/>
          <w:szCs w:val="24"/>
        </w:rPr>
        <w:t xml:space="preserve"> </w:t>
      </w:r>
      <w:r w:rsidR="004D1D1D">
        <w:rPr>
          <w:rFonts w:ascii="Times New Roman" w:eastAsia="Times New Roman" w:hAnsi="Times New Roman" w:cs="Times New Roman"/>
          <w:sz w:val="24"/>
          <w:szCs w:val="24"/>
        </w:rPr>
        <w:t xml:space="preserve">This </w:t>
      </w:r>
      <w:r w:rsidRPr="66542C12">
        <w:rPr>
          <w:rFonts w:ascii="Times New Roman" w:eastAsia="Times New Roman" w:hAnsi="Times New Roman" w:cs="Times New Roman"/>
          <w:sz w:val="24"/>
          <w:szCs w:val="24"/>
        </w:rPr>
        <w:t>must be made as early as possible and at least one-full business day before the start of the meeting.</w:t>
      </w:r>
    </w:p>
    <w:p w14:paraId="303F3B06" w14:textId="749EFECB" w:rsidR="005669C8" w:rsidRDefault="003A3452" w:rsidP="66542C12">
      <w:pPr>
        <w:spacing w:before="120"/>
        <w:rPr>
          <w:rFonts w:ascii="Times New Roman" w:eastAsia="Times New Roman" w:hAnsi="Times New Roman" w:cs="Times New Roman"/>
          <w:sz w:val="24"/>
          <w:szCs w:val="24"/>
        </w:rPr>
      </w:pPr>
      <w:r w:rsidRPr="003A3452">
        <w:rPr>
          <w:rFonts w:ascii="Times New Roman" w:eastAsia="Times New Roman" w:hAnsi="Times New Roman" w:cs="Times New Roman"/>
          <w:sz w:val="24"/>
          <w:szCs w:val="24"/>
        </w:rPr>
        <w:t xml:space="preserve">    </w:t>
      </w:r>
    </w:p>
    <w:p w14:paraId="5CAF09FF" w14:textId="6CE1DF45"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The following business shall be considered and transacted:</w:t>
      </w:r>
    </w:p>
    <w:p w14:paraId="310BA881" w14:textId="5D9BB6D8"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1. Call to order and roll call.</w:t>
      </w:r>
    </w:p>
    <w:p w14:paraId="19F0A5C1" w14:textId="78545DDD" w:rsidR="66542C12" w:rsidRDefault="66542C12" w:rsidP="66542C12">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2. Pledge of Allegiance to the Flag.</w:t>
      </w:r>
    </w:p>
    <w:p w14:paraId="6A404A6D" w14:textId="676A6AC9" w:rsidR="005C539F" w:rsidRDefault="66542C12" w:rsidP="00670A55">
      <w:pPr>
        <w:spacing w:before="120"/>
        <w:rPr>
          <w:rFonts w:ascii="Times New Roman" w:eastAsia="Times New Roman" w:hAnsi="Times New Roman" w:cs="Times New Roman"/>
          <w:sz w:val="24"/>
          <w:szCs w:val="24"/>
        </w:rPr>
      </w:pPr>
      <w:r w:rsidRPr="66542C12">
        <w:rPr>
          <w:rFonts w:ascii="Times New Roman" w:eastAsia="Times New Roman" w:hAnsi="Times New Roman" w:cs="Times New Roman"/>
          <w:sz w:val="24"/>
          <w:szCs w:val="24"/>
        </w:rPr>
        <w:t>3. At this time, the public is permitted to address the Board on non-</w:t>
      </w:r>
      <w:r w:rsidR="003A3452" w:rsidRPr="66542C12">
        <w:rPr>
          <w:rFonts w:ascii="Times New Roman" w:eastAsia="Times New Roman" w:hAnsi="Times New Roman" w:cs="Times New Roman"/>
          <w:sz w:val="24"/>
          <w:szCs w:val="24"/>
        </w:rPr>
        <w:t>agenized</w:t>
      </w:r>
      <w:r w:rsidRPr="66542C12">
        <w:rPr>
          <w:rFonts w:ascii="Times New Roman" w:eastAsia="Times New Roman" w:hAnsi="Times New Roman" w:cs="Times New Roman"/>
          <w:sz w:val="24"/>
          <w:szCs w:val="24"/>
        </w:rPr>
        <w:t xml:space="preserve"> items. COMMENTS SHOULD NOT EXCEED THREE (3) MINUTES. In accordance with State Law, however, no action or discussion may take place on any item not appearing on the posted agenda. The Board may respond to statements made or questions </w:t>
      </w:r>
      <w:r w:rsidR="00354DAA" w:rsidRPr="66542C12">
        <w:rPr>
          <w:rFonts w:ascii="Times New Roman" w:eastAsia="Times New Roman" w:hAnsi="Times New Roman" w:cs="Times New Roman"/>
          <w:sz w:val="24"/>
          <w:szCs w:val="24"/>
        </w:rPr>
        <w:t>asked or</w:t>
      </w:r>
      <w:r w:rsidRPr="66542C12">
        <w:rPr>
          <w:rFonts w:ascii="Times New Roman" w:eastAsia="Times New Roman" w:hAnsi="Times New Roman" w:cs="Times New Roman"/>
          <w:sz w:val="24"/>
          <w:szCs w:val="24"/>
        </w:rPr>
        <w:t xml:space="preserve"> may request Staff to report back at a future meeting concerning the matter. Any member of the public may contact the Secretary related to the proper procedure to place an item on a future Plumas-Brophy Fire Protection District agenda. The exceptions under which the Board MAY discuss and/or </w:t>
      </w:r>
      <w:r w:rsidR="00354DAA" w:rsidRPr="66542C12">
        <w:rPr>
          <w:rFonts w:ascii="Times New Roman" w:eastAsia="Times New Roman" w:hAnsi="Times New Roman" w:cs="Times New Roman"/>
          <w:sz w:val="24"/>
          <w:szCs w:val="24"/>
        </w:rPr>
        <w:t>act</w:t>
      </w:r>
      <w:r w:rsidRPr="66542C12">
        <w:rPr>
          <w:rFonts w:ascii="Times New Roman" w:eastAsia="Times New Roman" w:hAnsi="Times New Roman" w:cs="Times New Roman"/>
          <w:sz w:val="24"/>
          <w:szCs w:val="24"/>
        </w:rPr>
        <w:t xml:space="preserve"> on items not appearing on the agenda are contained in Government Code §54954.2(b) (1) (2) (3).</w:t>
      </w:r>
    </w:p>
    <w:p w14:paraId="0957AEB7" w14:textId="5C51535E" w:rsidR="002F4958" w:rsidRDefault="004D1D1D"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35D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Measure K</w:t>
      </w:r>
    </w:p>
    <w:p w14:paraId="0C1F6A14" w14:textId="177DDCA4" w:rsidR="00670A55" w:rsidRPr="00670A55" w:rsidRDefault="004D1D1D" w:rsidP="00670A55">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D6834">
        <w:rPr>
          <w:rFonts w:ascii="Times New Roman" w:eastAsia="Times New Roman" w:hAnsi="Times New Roman" w:cs="Times New Roman"/>
          <w:sz w:val="24"/>
          <w:szCs w:val="24"/>
        </w:rPr>
        <w:t>.</w:t>
      </w:r>
      <w:r w:rsidR="00735D6D">
        <w:rPr>
          <w:rFonts w:ascii="Times New Roman" w:eastAsia="Times New Roman" w:hAnsi="Times New Roman" w:cs="Times New Roman"/>
          <w:sz w:val="24"/>
          <w:szCs w:val="24"/>
        </w:rPr>
        <w:t xml:space="preserve"> </w:t>
      </w:r>
      <w:r w:rsidR="00670A55" w:rsidRPr="00670A55">
        <w:rPr>
          <w:rFonts w:ascii="Times New Roman" w:eastAsia="Times New Roman" w:hAnsi="Times New Roman" w:cs="Times New Roman"/>
          <w:sz w:val="24"/>
          <w:szCs w:val="24"/>
        </w:rPr>
        <w:t>Adjourn</w:t>
      </w:r>
    </w:p>
    <w:p w14:paraId="603ED873" w14:textId="096574A1" w:rsidR="66542C12" w:rsidRDefault="66542C12" w:rsidP="66542C12"/>
    <w:sectPr w:rsidR="66542C12" w:rsidSect="000B281B">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EF47" w14:textId="77777777" w:rsidR="008D5862" w:rsidRDefault="008D5862" w:rsidP="00AD7611">
      <w:pPr>
        <w:spacing w:after="0" w:line="240" w:lineRule="auto"/>
      </w:pPr>
      <w:r>
        <w:separator/>
      </w:r>
    </w:p>
  </w:endnote>
  <w:endnote w:type="continuationSeparator" w:id="0">
    <w:p w14:paraId="4C778ADF" w14:textId="77777777" w:rsidR="008D5862" w:rsidRDefault="008D5862" w:rsidP="00AD7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pentine Std Medium">
    <w:altName w:val="Calibri"/>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7F61" w14:textId="77777777" w:rsidR="008D5862" w:rsidRDefault="008D5862" w:rsidP="00AD7611">
      <w:pPr>
        <w:spacing w:after="0" w:line="240" w:lineRule="auto"/>
      </w:pPr>
      <w:r>
        <w:separator/>
      </w:r>
    </w:p>
  </w:footnote>
  <w:footnote w:type="continuationSeparator" w:id="0">
    <w:p w14:paraId="25BFA357" w14:textId="77777777" w:rsidR="008D5862" w:rsidRDefault="008D5862" w:rsidP="00AD7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2.1"/>
    <w:docVar w:name="MPDocIDTemplate" w:val="%c.%m\|%n|.%v"/>
    <w:docVar w:name="MPDocIDTemplateDefault" w:val="%c.%m\|%n|.%v"/>
  </w:docVars>
  <w:rsids>
    <w:rsidRoot w:val="26839823"/>
    <w:rsid w:val="00061CAD"/>
    <w:rsid w:val="00083E7A"/>
    <w:rsid w:val="000B281B"/>
    <w:rsid w:val="000B3BDC"/>
    <w:rsid w:val="000C5681"/>
    <w:rsid w:val="000C72E4"/>
    <w:rsid w:val="00134DAC"/>
    <w:rsid w:val="001F5AA7"/>
    <w:rsid w:val="0021383E"/>
    <w:rsid w:val="002164ED"/>
    <w:rsid w:val="002270ED"/>
    <w:rsid w:val="00237D80"/>
    <w:rsid w:val="002F4958"/>
    <w:rsid w:val="00354DAA"/>
    <w:rsid w:val="003A3452"/>
    <w:rsid w:val="003F2435"/>
    <w:rsid w:val="00402A26"/>
    <w:rsid w:val="004615FA"/>
    <w:rsid w:val="00497787"/>
    <w:rsid w:val="004D1D1D"/>
    <w:rsid w:val="004E0E1E"/>
    <w:rsid w:val="00512EBF"/>
    <w:rsid w:val="00522C82"/>
    <w:rsid w:val="0053313C"/>
    <w:rsid w:val="005669C8"/>
    <w:rsid w:val="005C142C"/>
    <w:rsid w:val="005C539F"/>
    <w:rsid w:val="005E72EB"/>
    <w:rsid w:val="00621F23"/>
    <w:rsid w:val="00637A63"/>
    <w:rsid w:val="00655B84"/>
    <w:rsid w:val="00670A55"/>
    <w:rsid w:val="00702197"/>
    <w:rsid w:val="00735D6D"/>
    <w:rsid w:val="007C10E9"/>
    <w:rsid w:val="007F3C69"/>
    <w:rsid w:val="008D5862"/>
    <w:rsid w:val="008F4DF7"/>
    <w:rsid w:val="009B69EA"/>
    <w:rsid w:val="009C3374"/>
    <w:rsid w:val="009C4E8D"/>
    <w:rsid w:val="009D0746"/>
    <w:rsid w:val="00A90113"/>
    <w:rsid w:val="00A94E3A"/>
    <w:rsid w:val="00AD7611"/>
    <w:rsid w:val="00BA3428"/>
    <w:rsid w:val="00BD6834"/>
    <w:rsid w:val="00C06342"/>
    <w:rsid w:val="00C256A2"/>
    <w:rsid w:val="00C53442"/>
    <w:rsid w:val="00C805DD"/>
    <w:rsid w:val="00CA16AA"/>
    <w:rsid w:val="00D041C2"/>
    <w:rsid w:val="00D12D9D"/>
    <w:rsid w:val="00D42708"/>
    <w:rsid w:val="00D721C8"/>
    <w:rsid w:val="00D80692"/>
    <w:rsid w:val="00D86E22"/>
    <w:rsid w:val="00DE6185"/>
    <w:rsid w:val="00EB081D"/>
    <w:rsid w:val="00F7527A"/>
    <w:rsid w:val="00FC50DF"/>
    <w:rsid w:val="26839823"/>
    <w:rsid w:val="6654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9823"/>
  <w15:docId w15:val="{42627250-6D52-44D7-91CF-09542B1F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11"/>
  </w:style>
  <w:style w:type="paragraph" w:styleId="Footer">
    <w:name w:val="footer"/>
    <w:basedOn w:val="Normal"/>
    <w:link w:val="FooterChar"/>
    <w:uiPriority w:val="99"/>
    <w:unhideWhenUsed/>
    <w:rsid w:val="00AD7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11"/>
  </w:style>
  <w:style w:type="character" w:customStyle="1" w:styleId="zzmpTrailerItem">
    <w:name w:val="zzmpTrailerItem"/>
    <w:rsid w:val="00AD7611"/>
    <w:rPr>
      <w:rFonts w:ascii="Calibri" w:hAnsi="Calibri"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2F4958"/>
    <w:rPr>
      <w:color w:val="0563C1" w:themeColor="hyperlink"/>
      <w:u w:val="single"/>
    </w:rPr>
  </w:style>
  <w:style w:type="character" w:styleId="UnresolvedMention">
    <w:name w:val="Unresolved Mention"/>
    <w:basedOn w:val="DefaultParagraphFont"/>
    <w:uiPriority w:val="99"/>
    <w:semiHidden/>
    <w:unhideWhenUsed/>
    <w:rsid w:val="002F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2020-11-09T17:32:00Z</cp:lastPrinted>
  <dcterms:created xsi:type="dcterms:W3CDTF">2021-11-28T21:31:00Z</dcterms:created>
  <dcterms:modified xsi:type="dcterms:W3CDTF">2021-11-28T21:31:00Z</dcterms:modified>
</cp:coreProperties>
</file>